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87" w:rsidRPr="006138C6" w:rsidRDefault="00187C33" w:rsidP="006138C6">
      <w:pPr>
        <w:jc w:val="center"/>
        <w:rPr>
          <w:b/>
          <w:sz w:val="36"/>
          <w:szCs w:val="36"/>
        </w:rPr>
      </w:pPr>
      <w:r w:rsidRPr="006138C6">
        <w:rPr>
          <w:b/>
          <w:sz w:val="36"/>
          <w:szCs w:val="36"/>
        </w:rPr>
        <w:t>TUYÊN TRUYỀN PHỐI HỢP CÙNG PHỤ HUYNH</w:t>
      </w:r>
    </w:p>
    <w:p w:rsidR="00187C33" w:rsidRPr="006138C6" w:rsidRDefault="00187C33" w:rsidP="006138C6">
      <w:pPr>
        <w:jc w:val="center"/>
        <w:rPr>
          <w:b/>
          <w:sz w:val="36"/>
          <w:szCs w:val="36"/>
        </w:rPr>
      </w:pPr>
      <w:r w:rsidRPr="006138C6">
        <w:rPr>
          <w:b/>
          <w:sz w:val="36"/>
          <w:szCs w:val="36"/>
        </w:rPr>
        <w:t xml:space="preserve">CÁCH PHÒNG – CHÔNG BỆNH </w:t>
      </w:r>
      <w:r w:rsidR="000E282A" w:rsidRPr="006138C6">
        <w:rPr>
          <w:b/>
          <w:sz w:val="36"/>
          <w:szCs w:val="36"/>
        </w:rPr>
        <w:t>THỦY ĐẬU</w:t>
      </w:r>
    </w:p>
    <w:p w:rsidR="00187C33" w:rsidRPr="00090B65" w:rsidRDefault="00187C33" w:rsidP="006138C6">
      <w:pPr>
        <w:rPr>
          <w:rFonts w:cs="Times New Roman"/>
          <w:color w:val="000000"/>
          <w:sz w:val="27"/>
          <w:szCs w:val="27"/>
          <w:shd w:val="clear" w:color="auto" w:fill="FFFFFF"/>
        </w:rPr>
      </w:pPr>
      <w:r w:rsidRPr="00090B65">
        <w:rPr>
          <w:sz w:val="27"/>
          <w:szCs w:val="27"/>
          <w:shd w:val="clear" w:color="auto" w:fill="FFFFFF"/>
        </w:rPr>
        <w:tab/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Bệnh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thủy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đậu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do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một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loại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vi</w:t>
      </w:r>
      <w:proofErr w:type="gram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rut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mang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tên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Varicella Zoster Virus,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thường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bùng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phát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dịch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vào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các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mùa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trong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năm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Bệnh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rất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dễ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lây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và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thường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có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các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triệu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chứng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chóng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mặt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sốt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nhẹ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khắp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</w:t>
      </w:r>
      <w:bookmarkStart w:id="0" w:name="_GoBack"/>
      <w:bookmarkEnd w:id="0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gười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nổi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mụn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proofErr w:type="gram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Khi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đã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mắc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thủy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đậu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cần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cách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ly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ít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nhất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5 - 7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ngày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dịch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thường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xảy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ra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trong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gia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đình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và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trường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học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Thủy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đậu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là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một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bệnh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rất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dễ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lây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truyền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Khi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một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người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mang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vi</w:t>
      </w:r>
      <w:proofErr w:type="gram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khuẩn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thủy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đậu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nói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hắt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hơi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chảy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nước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mũi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hoặc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ho... </w:t>
      </w:r>
      <w:proofErr w:type="spellStart"/>
      <w:proofErr w:type="gram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thì</w:t>
      </w:r>
      <w:proofErr w:type="spellEnd"/>
      <w:proofErr w:type="gram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các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vi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khuẩn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đó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theo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nước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bọt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nước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mũi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bắn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ra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ngoài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lẫn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trong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bụi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Người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khác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hít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phải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bụi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đó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sẽ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lây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bệnh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ngay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Thông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thường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từ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lúc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nhiễm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phải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vi</w:t>
      </w:r>
      <w:proofErr w:type="gram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khuẩn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đến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lúc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phát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ra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bệnh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được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gọi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là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thời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gian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ủ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bệnh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là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khoảng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2 -3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tuần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.</w:t>
      </w:r>
      <w:r w:rsidR="006138C6" w:rsidRPr="006138C6">
        <w:rPr>
          <w:noProof/>
        </w:rPr>
        <w:t xml:space="preserve"> </w:t>
      </w:r>
    </w:p>
    <w:p w:rsidR="006138C6" w:rsidRDefault="00090B65" w:rsidP="006138C6">
      <w:pPr>
        <w:rPr>
          <w:rStyle w:val="Strong"/>
          <w:rFonts w:cs="Times New Roman"/>
          <w:color w:val="000000"/>
          <w:sz w:val="27"/>
          <w:szCs w:val="27"/>
          <w:shd w:val="clear" w:color="auto" w:fill="FFFFFF"/>
        </w:rPr>
      </w:pPr>
      <w:r w:rsidRPr="00090B65">
        <w:rPr>
          <w:rFonts w:cs="Times New Roman"/>
          <w:color w:val="000000"/>
          <w:sz w:val="27"/>
          <w:szCs w:val="27"/>
          <w:shd w:val="clear" w:color="auto" w:fill="FFFFFF"/>
        </w:rPr>
        <w:tab/>
      </w:r>
      <w:r w:rsidRPr="00090B65">
        <w:rPr>
          <w:rStyle w:val="Strong"/>
          <w:rFonts w:cs="Times New Roman"/>
          <w:color w:val="000000"/>
          <w:sz w:val="27"/>
          <w:szCs w:val="27"/>
          <w:shd w:val="clear" w:color="auto" w:fill="FFFFFF"/>
        </w:rPr>
        <w:t>1</w:t>
      </w:r>
      <w:r w:rsidR="000E282A" w:rsidRPr="00090B65">
        <w:rPr>
          <w:rStyle w:val="Strong"/>
          <w:rFonts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0E282A" w:rsidRPr="00090B65">
        <w:rPr>
          <w:rStyle w:val="Strong"/>
          <w:rFonts w:cs="Times New Roman"/>
          <w:color w:val="000000"/>
          <w:sz w:val="27"/>
          <w:szCs w:val="27"/>
          <w:shd w:val="clear" w:color="auto" w:fill="FFFFFF"/>
        </w:rPr>
        <w:t>Triệu</w:t>
      </w:r>
      <w:proofErr w:type="spellEnd"/>
      <w:r w:rsidR="000E282A" w:rsidRPr="00090B65">
        <w:rPr>
          <w:rStyle w:val="Strong"/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Style w:val="Strong"/>
          <w:rFonts w:cs="Times New Roman"/>
          <w:color w:val="000000"/>
          <w:sz w:val="27"/>
          <w:szCs w:val="27"/>
          <w:shd w:val="clear" w:color="auto" w:fill="FFFFFF"/>
        </w:rPr>
        <w:t>chứng</w:t>
      </w:r>
      <w:proofErr w:type="spellEnd"/>
      <w:r w:rsidR="006138C6">
        <w:rPr>
          <w:rStyle w:val="Strong"/>
          <w:rFonts w:cs="Times New Roman"/>
          <w:color w:val="000000"/>
          <w:sz w:val="27"/>
          <w:szCs w:val="27"/>
          <w:shd w:val="clear" w:color="auto" w:fill="FFFFFF"/>
        </w:rPr>
        <w:t xml:space="preserve">                   </w:t>
      </w:r>
      <w:r w:rsidR="006138C6">
        <w:rPr>
          <w:noProof/>
        </w:rPr>
        <w:drawing>
          <wp:inline distT="0" distB="0" distL="0" distR="0" wp14:anchorId="1228F9F8" wp14:editId="490A6BBF">
            <wp:extent cx="2990850" cy="1397606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18" cy="14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82A" w:rsidRPr="006138C6" w:rsidRDefault="006138C6" w:rsidP="006138C6">
      <w:pPr>
        <w:rPr>
          <w:rFonts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Strong"/>
          <w:rFonts w:cs="Times New Roman"/>
          <w:color w:val="000000"/>
          <w:sz w:val="27"/>
          <w:szCs w:val="27"/>
          <w:shd w:val="clear" w:color="auto" w:fill="FFFFFF"/>
        </w:rPr>
        <w:t xml:space="preserve">               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Về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triệu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chứng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thoạt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mở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đầu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người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bệnh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có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sốt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mệt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mỏi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chán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ăn</w:t>
      </w:r>
      <w:proofErr w:type="gram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,đau</w:t>
      </w:r>
      <w:proofErr w:type="spellEnd"/>
      <w:proofErr w:type="gram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mỏi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người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trong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một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vài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ngày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Sau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đó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sẽ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thấy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phát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ban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và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xuất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hiện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những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nốt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phỏng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nước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trên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da</w:t>
      </w:r>
      <w:proofErr w:type="gram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;mới</w:t>
      </w:r>
      <w:proofErr w:type="spellEnd"/>
      <w:proofErr w:type="gram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đầu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ban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đỏ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chắc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sau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nổi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mụn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nước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chỉ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1-2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ngày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Những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mụn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nước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này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thường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mọc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ở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thân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người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sau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đó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lan</w:t>
      </w:r>
      <w:proofErr w:type="spellEnd"/>
      <w:proofErr w:type="gram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lên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mặt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và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tay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chân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thậm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chí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là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cả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trong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họng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miệng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đường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tiêu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hóa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Mụn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nước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lúc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đầu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chứa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một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chất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dịch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trong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sau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đó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dịch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đó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trở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nên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đục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như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mủ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rồi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đóng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vẩy.Chúng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ta  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không</w:t>
      </w:r>
      <w:proofErr w:type="spellEnd"/>
      <w:proofErr w:type="gram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cần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kiêng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khem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quá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mức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chỉ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cần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chú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ý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giữ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vệ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sinh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thật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tốt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cho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thể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proofErr w:type="gram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Các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vẩy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đó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sẽ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rụng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dần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và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nếu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không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có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biến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chứng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gì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thì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sẽ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không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để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lại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sẹo</w:t>
      </w:r>
      <w:proofErr w:type="spellEnd"/>
      <w:r w:rsidR="000E282A" w:rsidRPr="00090B65">
        <w:rPr>
          <w:rFonts w:cs="Times New Roman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090B65" w:rsidRPr="00090B65" w:rsidRDefault="00090B65" w:rsidP="006138C6">
      <w:pPr>
        <w:rPr>
          <w:rFonts w:cs="Times New Roman"/>
          <w:b/>
          <w:color w:val="000000"/>
          <w:sz w:val="27"/>
          <w:szCs w:val="27"/>
          <w:shd w:val="clear" w:color="auto" w:fill="FFFFFF"/>
        </w:rPr>
      </w:pPr>
      <w:r w:rsidRPr="00090B65">
        <w:rPr>
          <w:rFonts w:cs="Times New Roman"/>
          <w:color w:val="000000"/>
          <w:sz w:val="27"/>
          <w:szCs w:val="27"/>
          <w:shd w:val="clear" w:color="auto" w:fill="FFFFFF"/>
        </w:rPr>
        <w:tab/>
      </w:r>
      <w:r w:rsidRPr="00090B65">
        <w:rPr>
          <w:rFonts w:cs="Times New Roman"/>
          <w:b/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 w:rsidRPr="00090B65">
        <w:rPr>
          <w:rFonts w:cs="Times New Roman"/>
          <w:b/>
          <w:color w:val="000000"/>
          <w:sz w:val="27"/>
          <w:szCs w:val="27"/>
          <w:shd w:val="clear" w:color="auto" w:fill="FFFFFF"/>
        </w:rPr>
        <w:t>Phòng</w:t>
      </w:r>
      <w:proofErr w:type="spellEnd"/>
      <w:r w:rsidRPr="00090B65">
        <w:rPr>
          <w:rFonts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90B65">
        <w:rPr>
          <w:rFonts w:cs="Times New Roman"/>
          <w:b/>
          <w:color w:val="000000"/>
          <w:sz w:val="27"/>
          <w:szCs w:val="27"/>
          <w:shd w:val="clear" w:color="auto" w:fill="FFFFFF"/>
        </w:rPr>
        <w:t>chống</w:t>
      </w:r>
      <w:proofErr w:type="spellEnd"/>
    </w:p>
    <w:p w:rsidR="000E282A" w:rsidRPr="00090B65" w:rsidRDefault="00090B65" w:rsidP="006138C6">
      <w:pPr>
        <w:jc w:val="left"/>
        <w:rPr>
          <w:sz w:val="27"/>
          <w:szCs w:val="27"/>
          <w:shd w:val="clear" w:color="auto" w:fill="FFFFFF"/>
        </w:rPr>
      </w:pPr>
      <w:r w:rsidRPr="00090B65">
        <w:rPr>
          <w:sz w:val="27"/>
          <w:szCs w:val="27"/>
          <w:shd w:val="clear" w:color="auto" w:fill="FFFFFF"/>
        </w:rPr>
        <w:tab/>
      </w:r>
      <w:proofErr w:type="spellStart"/>
      <w:r w:rsidR="000E282A" w:rsidRPr="00090B65">
        <w:rPr>
          <w:sz w:val="27"/>
          <w:szCs w:val="27"/>
          <w:shd w:val="clear" w:color="auto" w:fill="FFFFFF"/>
        </w:rPr>
        <w:t>Hạn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chế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tiếp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xúc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với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người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bị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bệnh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để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phòng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tránh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lây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0E282A" w:rsidRPr="00090B65">
        <w:rPr>
          <w:sz w:val="27"/>
          <w:szCs w:val="27"/>
          <w:shd w:val="clear" w:color="auto" w:fill="FFFFFF"/>
        </w:rPr>
        <w:t>lan</w:t>
      </w:r>
      <w:proofErr w:type="spellEnd"/>
      <w:proofErr w:type="gramEnd"/>
      <w:r w:rsidR="000E282A" w:rsidRPr="00090B65">
        <w:rPr>
          <w:sz w:val="27"/>
          <w:szCs w:val="27"/>
          <w:shd w:val="clear" w:color="auto" w:fill="FFFFFF"/>
        </w:rPr>
        <w:t>.</w:t>
      </w:r>
      <w:r w:rsidR="000E282A" w:rsidRPr="00090B65">
        <w:rPr>
          <w:sz w:val="27"/>
          <w:szCs w:val="27"/>
        </w:rPr>
        <w:br/>
      </w:r>
      <w:proofErr w:type="spellStart"/>
      <w:r w:rsidR="000E282A" w:rsidRPr="00090B65">
        <w:rPr>
          <w:sz w:val="27"/>
          <w:szCs w:val="27"/>
          <w:shd w:val="clear" w:color="auto" w:fill="FFFFFF"/>
        </w:rPr>
        <w:t>Những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trường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hợp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mắc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bệnh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Thuỷ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đậu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cần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được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nghỉ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học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hoặc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nghỉ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làm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việc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từ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7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đến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10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ngày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từ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lúc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khi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bắt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đầu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phát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hiện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bệnh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để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tránh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lây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0E282A" w:rsidRPr="00090B65">
        <w:rPr>
          <w:sz w:val="27"/>
          <w:szCs w:val="27"/>
          <w:shd w:val="clear" w:color="auto" w:fill="FFFFFF"/>
        </w:rPr>
        <w:t>lan</w:t>
      </w:r>
      <w:proofErr w:type="spellEnd"/>
      <w:proofErr w:type="gram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cho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những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ngườ</w:t>
      </w:r>
      <w:r w:rsidR="006138C6">
        <w:rPr>
          <w:sz w:val="27"/>
          <w:szCs w:val="27"/>
          <w:shd w:val="clear" w:color="auto" w:fill="FFFFFF"/>
        </w:rPr>
        <w:t>i</w:t>
      </w:r>
      <w:proofErr w:type="spellEnd"/>
      <w:r w:rsidR="006138C6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xung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quanh</w:t>
      </w:r>
      <w:proofErr w:type="spellEnd"/>
      <w:r w:rsidR="000E282A" w:rsidRPr="00090B65">
        <w:rPr>
          <w:sz w:val="27"/>
          <w:szCs w:val="27"/>
          <w:shd w:val="clear" w:color="auto" w:fill="FFFFFF"/>
        </w:rPr>
        <w:t>.</w:t>
      </w:r>
      <w:r w:rsidR="000E282A" w:rsidRPr="00090B65">
        <w:rPr>
          <w:sz w:val="27"/>
          <w:szCs w:val="27"/>
        </w:rPr>
        <w:br/>
      </w:r>
      <w:r w:rsidRPr="00090B65">
        <w:rPr>
          <w:sz w:val="27"/>
          <w:szCs w:val="27"/>
          <w:shd w:val="clear" w:color="auto" w:fill="FFFFFF"/>
        </w:rPr>
        <w:tab/>
      </w:r>
      <w:proofErr w:type="spellStart"/>
      <w:r w:rsidR="000E282A" w:rsidRPr="00090B65">
        <w:rPr>
          <w:sz w:val="27"/>
          <w:szCs w:val="27"/>
          <w:shd w:val="clear" w:color="auto" w:fill="FFFFFF"/>
        </w:rPr>
        <w:t>Thường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xuyên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rửa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0E282A" w:rsidRPr="00090B65">
        <w:rPr>
          <w:sz w:val="27"/>
          <w:szCs w:val="27"/>
          <w:shd w:val="clear" w:color="auto" w:fill="FFFFFF"/>
        </w:rPr>
        <w:t>tay</w:t>
      </w:r>
      <w:proofErr w:type="spellEnd"/>
      <w:proofErr w:type="gram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bằng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xà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phòng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sử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dụng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các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đồ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dùng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sinh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hoạt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riêng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vệ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sinh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mũi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họng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hàng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ngày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bằng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nước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muối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sinh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lý</w:t>
      </w:r>
      <w:proofErr w:type="spellEnd"/>
      <w:r w:rsidR="000E282A" w:rsidRPr="00090B65">
        <w:rPr>
          <w:sz w:val="27"/>
          <w:szCs w:val="27"/>
          <w:shd w:val="clear" w:color="auto" w:fill="FFFFFF"/>
        </w:rPr>
        <w:t>.</w:t>
      </w:r>
      <w:r w:rsidR="000E282A" w:rsidRPr="00090B65">
        <w:rPr>
          <w:sz w:val="27"/>
          <w:szCs w:val="27"/>
        </w:rPr>
        <w:br/>
      </w:r>
      <w:r w:rsidRPr="00090B65">
        <w:rPr>
          <w:sz w:val="27"/>
          <w:szCs w:val="27"/>
          <w:shd w:val="clear" w:color="auto" w:fill="FFFFFF"/>
        </w:rPr>
        <w:tab/>
      </w:r>
      <w:proofErr w:type="spellStart"/>
      <w:r w:rsidR="000E282A" w:rsidRPr="00090B65">
        <w:rPr>
          <w:sz w:val="27"/>
          <w:szCs w:val="27"/>
          <w:shd w:val="clear" w:color="auto" w:fill="FFFFFF"/>
        </w:rPr>
        <w:t>Thường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xuyên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vệ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sinh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nhà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cửa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trường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học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,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vật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dụng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sinh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hoạt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bằng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các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chất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sát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khuẩn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thông</w:t>
      </w:r>
      <w:proofErr w:type="spellEnd"/>
      <w:r w:rsidR="006138C6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thường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>.</w:t>
      </w:r>
      <w:r w:rsidR="000E282A" w:rsidRPr="00090B65">
        <w:rPr>
          <w:sz w:val="27"/>
          <w:szCs w:val="27"/>
        </w:rPr>
        <w:br/>
      </w:r>
      <w:r w:rsidRPr="00090B65">
        <w:rPr>
          <w:sz w:val="27"/>
          <w:szCs w:val="27"/>
          <w:shd w:val="clear" w:color="auto" w:fill="FFFFFF"/>
        </w:rPr>
        <w:tab/>
      </w:r>
      <w:proofErr w:type="spellStart"/>
      <w:proofErr w:type="gramStart"/>
      <w:r w:rsidR="000E282A" w:rsidRPr="00090B65">
        <w:rPr>
          <w:sz w:val="27"/>
          <w:szCs w:val="27"/>
          <w:shd w:val="clear" w:color="auto" w:fill="FFFFFF"/>
        </w:rPr>
        <w:t>Tiêm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vắc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xin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phòng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bệnh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Thủy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đậu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cho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trẻ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em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từ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12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tháng</w:t>
      </w:r>
      <w:proofErr w:type="spellEnd"/>
      <w:r w:rsidR="000E282A" w:rsidRPr="00090B65">
        <w:rPr>
          <w:sz w:val="27"/>
          <w:szCs w:val="27"/>
          <w:shd w:val="clear" w:color="auto" w:fill="FFFFFF"/>
        </w:rPr>
        <w:t xml:space="preserve"> </w:t>
      </w:r>
      <w:proofErr w:type="spellStart"/>
      <w:r w:rsidR="000E282A" w:rsidRPr="00090B65">
        <w:rPr>
          <w:sz w:val="27"/>
          <w:szCs w:val="27"/>
          <w:shd w:val="clear" w:color="auto" w:fill="FFFFFF"/>
        </w:rPr>
        <w:t>tuổi</w:t>
      </w:r>
      <w:proofErr w:type="spellEnd"/>
      <w:r w:rsidR="000E282A" w:rsidRPr="00090B65">
        <w:rPr>
          <w:sz w:val="27"/>
          <w:szCs w:val="27"/>
          <w:shd w:val="clear" w:color="auto" w:fill="FFFFFF"/>
        </w:rPr>
        <w:t>.</w:t>
      </w:r>
      <w:proofErr w:type="gramEnd"/>
    </w:p>
    <w:sectPr w:rsidR="000E282A" w:rsidRPr="00090B65" w:rsidSect="006138C6">
      <w:pgSz w:w="11907" w:h="16840" w:code="9"/>
      <w:pgMar w:top="450" w:right="1017" w:bottom="45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C33"/>
    <w:rsid w:val="00026A5A"/>
    <w:rsid w:val="0003610B"/>
    <w:rsid w:val="0007727A"/>
    <w:rsid w:val="00090B65"/>
    <w:rsid w:val="000E282A"/>
    <w:rsid w:val="00187C33"/>
    <w:rsid w:val="00260CFD"/>
    <w:rsid w:val="00386DA4"/>
    <w:rsid w:val="003F3BE0"/>
    <w:rsid w:val="004A287E"/>
    <w:rsid w:val="004C35AE"/>
    <w:rsid w:val="005D00CD"/>
    <w:rsid w:val="006138C6"/>
    <w:rsid w:val="0065137D"/>
    <w:rsid w:val="00661687"/>
    <w:rsid w:val="00667DCB"/>
    <w:rsid w:val="006F0D7F"/>
    <w:rsid w:val="00A77F3E"/>
    <w:rsid w:val="00AB4B2C"/>
    <w:rsid w:val="00B25651"/>
    <w:rsid w:val="00BA5587"/>
    <w:rsid w:val="00E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C3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87C33"/>
    <w:rPr>
      <w:b/>
      <w:bCs/>
    </w:rPr>
  </w:style>
  <w:style w:type="character" w:styleId="Emphasis">
    <w:name w:val="Emphasis"/>
    <w:basedOn w:val="DefaultParagraphFont"/>
    <w:uiPriority w:val="20"/>
    <w:qFormat/>
    <w:rsid w:val="00187C33"/>
    <w:rPr>
      <w:i/>
      <w:iCs/>
    </w:rPr>
  </w:style>
  <w:style w:type="paragraph" w:styleId="NoSpacing">
    <w:name w:val="No Spacing"/>
    <w:uiPriority w:val="1"/>
    <w:qFormat/>
    <w:rsid w:val="000E282A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MACservice</cp:lastModifiedBy>
  <cp:revision>3</cp:revision>
  <cp:lastPrinted>2018-01-23T08:54:00Z</cp:lastPrinted>
  <dcterms:created xsi:type="dcterms:W3CDTF">2018-01-23T10:34:00Z</dcterms:created>
  <dcterms:modified xsi:type="dcterms:W3CDTF">2019-12-03T08:01:00Z</dcterms:modified>
</cp:coreProperties>
</file>